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B" w:rsidRDefault="00DA7B58">
      <w:pPr>
        <w:rPr>
          <w:rFonts w:ascii="Broadway" w:hAnsi="Broadway"/>
          <w:sz w:val="72"/>
          <w:szCs w:val="72"/>
          <w:lang w:val="es-ES_tradnl"/>
        </w:rPr>
      </w:pPr>
      <w:r w:rsidRPr="00DA7B58">
        <w:rPr>
          <w:rFonts w:ascii="Broadway" w:hAnsi="Broadway"/>
          <w:sz w:val="72"/>
          <w:szCs w:val="72"/>
          <w:lang w:val="es-ES_tradnl"/>
        </w:rPr>
        <w:t>PLANT KINGDOM</w:t>
      </w:r>
    </w:p>
    <w:p w:rsidR="00DA7B58" w:rsidRPr="00DA7B58" w:rsidRDefault="00DA7B58">
      <w:pPr>
        <w:rPr>
          <w:rFonts w:ascii="Broadway" w:hAnsi="Broadway"/>
          <w:sz w:val="40"/>
          <w:szCs w:val="40"/>
          <w:lang w:val="en-US"/>
        </w:rPr>
      </w:pPr>
      <w:r w:rsidRPr="00DA7B58">
        <w:rPr>
          <w:rFonts w:ascii="Broadway" w:hAnsi="Broadway"/>
          <w:sz w:val="40"/>
          <w:szCs w:val="40"/>
          <w:lang w:val="en-US"/>
        </w:rPr>
        <w:t>Characteristics:</w:t>
      </w:r>
    </w:p>
    <w:p w:rsidR="00DA7B58" w:rsidRDefault="00DA7B58" w:rsidP="00DA7B58">
      <w:pPr>
        <w:pStyle w:val="Prrafodelista"/>
        <w:numPr>
          <w:ilvl w:val="0"/>
          <w:numId w:val="1"/>
        </w:numPr>
        <w:rPr>
          <w:rFonts w:asciiTheme="majorHAnsi" w:hAnsiTheme="majorHAnsi"/>
          <w:sz w:val="40"/>
          <w:szCs w:val="40"/>
          <w:lang w:val="en-US"/>
        </w:rPr>
      </w:pPr>
      <w:r w:rsidRPr="00DA7B58">
        <w:rPr>
          <w:rFonts w:asciiTheme="majorHAnsi" w:hAnsiTheme="majorHAnsi"/>
          <w:sz w:val="40"/>
          <w:szCs w:val="40"/>
          <w:lang w:val="en-US"/>
        </w:rPr>
        <w:t>Plants are organisms that live attached to the ground and cannot move around.</w:t>
      </w:r>
    </w:p>
    <w:p w:rsidR="00DA7B58" w:rsidRDefault="00DA7B58" w:rsidP="00DA7B58">
      <w:pPr>
        <w:pStyle w:val="Prrafodelista"/>
        <w:numPr>
          <w:ilvl w:val="0"/>
          <w:numId w:val="1"/>
        </w:num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Plants are EUKARIOTIC, MULTICELLULAR, WITH TISSUES, </w:t>
      </w:r>
      <w:proofErr w:type="gramStart"/>
      <w:r>
        <w:rPr>
          <w:rFonts w:asciiTheme="majorHAnsi" w:hAnsiTheme="majorHAnsi"/>
          <w:sz w:val="40"/>
          <w:szCs w:val="40"/>
          <w:lang w:val="en-US"/>
        </w:rPr>
        <w:t>AUTOTROPHS</w:t>
      </w:r>
      <w:proofErr w:type="gramEnd"/>
      <w:r>
        <w:rPr>
          <w:rFonts w:asciiTheme="majorHAnsi" w:hAnsiTheme="majorHAnsi"/>
          <w:sz w:val="40"/>
          <w:szCs w:val="40"/>
          <w:lang w:val="en-US"/>
        </w:rPr>
        <w:t xml:space="preserve"> and perform SEXUAL AND ASEXUAL REPRODUCTION.</w:t>
      </w:r>
    </w:p>
    <w:p w:rsidR="00DA7B58" w:rsidRDefault="00DA7B58" w:rsidP="00DA7B58">
      <w:pPr>
        <w:pStyle w:val="Prrafodelista"/>
        <w:numPr>
          <w:ilvl w:val="0"/>
          <w:numId w:val="1"/>
        </w:num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Plants are classified into non-flowering plants and flowering plants.</w:t>
      </w:r>
    </w:p>
    <w:p w:rsidR="00DA7B58" w:rsidRDefault="00DA7B58" w:rsidP="00DA7B58">
      <w:pPr>
        <w:pStyle w:val="Prrafodelista"/>
        <w:rPr>
          <w:rFonts w:asciiTheme="majorHAnsi" w:hAnsiTheme="majorHAnsi"/>
          <w:sz w:val="40"/>
          <w:szCs w:val="40"/>
          <w:lang w:val="en-US"/>
        </w:rPr>
      </w:pPr>
    </w:p>
    <w:p w:rsidR="00DA7B58" w:rsidRDefault="00DA7B58" w:rsidP="00DA7B58">
      <w:pPr>
        <w:rPr>
          <w:rFonts w:ascii="Broadway" w:hAnsi="Broadway"/>
          <w:sz w:val="40"/>
          <w:szCs w:val="40"/>
          <w:lang w:val="en-US"/>
        </w:rPr>
      </w:pPr>
      <w:r>
        <w:rPr>
          <w:rFonts w:ascii="Broadway" w:hAnsi="Broadway"/>
          <w:sz w:val="40"/>
          <w:szCs w:val="40"/>
          <w:lang w:val="en-US"/>
        </w:rPr>
        <w:t>Nutrition:</w:t>
      </w:r>
    </w:p>
    <w:p w:rsidR="00DA7B58" w:rsidRDefault="00DA7B58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Plants are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autotrophs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. That means to </w:t>
      </w:r>
      <w:r w:rsidR="003005C1">
        <w:rPr>
          <w:rFonts w:asciiTheme="majorHAnsi" w:hAnsiTheme="majorHAnsi"/>
          <w:sz w:val="40"/>
          <w:szCs w:val="40"/>
          <w:lang w:val="en-US"/>
        </w:rPr>
        <w:t>synthesize organic matter by taking inorganic matter from the environment.</w:t>
      </w:r>
    </w:p>
    <w:p w:rsidR="003005C1" w:rsidRDefault="0023312A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pict>
          <v:roundrect id="_x0000_s1026" style="position:absolute;margin-left:-15.75pt;margin-top:3.9pt;width:430.6pt;height:118.2pt;z-index:251658240" arcsize="10923f" filled="f"/>
        </w:pict>
      </w:r>
      <w:r w:rsidR="003005C1">
        <w:rPr>
          <w:rFonts w:asciiTheme="majorHAnsi" w:hAnsiTheme="majorHAnsi"/>
          <w:sz w:val="40"/>
          <w:szCs w:val="40"/>
          <w:lang w:val="en-US"/>
        </w:rPr>
        <w:t>Organic matter: Glucose (C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6</w:t>
      </w:r>
      <w:r w:rsidR="003005C1">
        <w:rPr>
          <w:rFonts w:asciiTheme="majorHAnsi" w:hAnsiTheme="majorHAnsi"/>
          <w:sz w:val="40"/>
          <w:szCs w:val="40"/>
          <w:lang w:val="en-US"/>
        </w:rPr>
        <w:t>H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12</w:t>
      </w:r>
      <w:r w:rsidR="003005C1">
        <w:rPr>
          <w:rFonts w:asciiTheme="majorHAnsi" w:hAnsiTheme="majorHAnsi"/>
          <w:sz w:val="40"/>
          <w:szCs w:val="40"/>
          <w:lang w:val="en-US"/>
        </w:rPr>
        <w:t>O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6</w:t>
      </w:r>
      <w:r w:rsidR="003005C1">
        <w:rPr>
          <w:rFonts w:asciiTheme="majorHAnsi" w:hAnsiTheme="majorHAnsi"/>
          <w:sz w:val="40"/>
          <w:szCs w:val="40"/>
          <w:lang w:val="en-US"/>
        </w:rPr>
        <w:t>), and lipids, proteins, etc.</w:t>
      </w:r>
    </w:p>
    <w:p w:rsidR="003005C1" w:rsidRDefault="003005C1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Inorganic matter: CO</w:t>
      </w:r>
      <w:r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2</w:t>
      </w:r>
      <w:r>
        <w:rPr>
          <w:rFonts w:asciiTheme="majorHAnsi" w:hAnsiTheme="majorHAnsi"/>
          <w:sz w:val="40"/>
          <w:szCs w:val="40"/>
          <w:vertAlign w:val="subscript"/>
          <w:lang w:val="en-US"/>
        </w:rPr>
        <w:t xml:space="preserve">, </w:t>
      </w:r>
      <w:r>
        <w:rPr>
          <w:rFonts w:asciiTheme="majorHAnsi" w:hAnsiTheme="majorHAnsi"/>
          <w:sz w:val="40"/>
          <w:szCs w:val="40"/>
          <w:lang w:val="en-US"/>
        </w:rPr>
        <w:t>H</w:t>
      </w:r>
      <w:r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2</w:t>
      </w:r>
      <w:r>
        <w:rPr>
          <w:rFonts w:asciiTheme="majorHAnsi" w:hAnsiTheme="majorHAnsi"/>
          <w:sz w:val="40"/>
          <w:szCs w:val="40"/>
          <w:lang w:val="en-US"/>
        </w:rPr>
        <w:t>O, minerals like Fe, Ca, Mg, etc.</w:t>
      </w:r>
    </w:p>
    <w:p w:rsidR="003005C1" w:rsidRPr="001C32FA" w:rsidRDefault="003005C1" w:rsidP="00DA7B58">
      <w:pPr>
        <w:rPr>
          <w:rFonts w:asciiTheme="majorHAnsi" w:hAnsiTheme="majorHAnsi"/>
          <w:b/>
          <w:sz w:val="40"/>
          <w:szCs w:val="40"/>
          <w:lang w:val="en-US"/>
        </w:rPr>
      </w:pPr>
      <w:r w:rsidRPr="001C32FA">
        <w:rPr>
          <w:rFonts w:asciiTheme="majorHAnsi" w:hAnsiTheme="majorHAnsi"/>
          <w:b/>
          <w:sz w:val="40"/>
          <w:szCs w:val="40"/>
          <w:lang w:val="en-US"/>
        </w:rPr>
        <w:t>Chemical reaction:</w:t>
      </w:r>
    </w:p>
    <w:p w:rsidR="003005C1" w:rsidRDefault="0023312A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8.7pt;margin-top:14.3pt;width:54.35pt;height:0;z-index:251659264" o:connectortype="straight">
            <v:stroke endarrow="block"/>
          </v:shape>
        </w:pict>
      </w:r>
      <w:proofErr w:type="gramStart"/>
      <w:r w:rsidR="003005C1">
        <w:rPr>
          <w:rFonts w:asciiTheme="majorHAnsi" w:hAnsiTheme="majorHAnsi"/>
          <w:sz w:val="40"/>
          <w:szCs w:val="40"/>
          <w:lang w:val="en-US"/>
        </w:rPr>
        <w:t>CO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2</w:t>
      </w:r>
      <w:r w:rsidR="003005C1">
        <w:rPr>
          <w:rFonts w:asciiTheme="majorHAnsi" w:hAnsiTheme="majorHAnsi"/>
          <w:sz w:val="40"/>
          <w:szCs w:val="40"/>
          <w:lang w:val="en-US"/>
        </w:rPr>
        <w:t xml:space="preserve">  +</w:t>
      </w:r>
      <w:proofErr w:type="gramEnd"/>
      <w:r w:rsidR="003005C1">
        <w:rPr>
          <w:rFonts w:asciiTheme="majorHAnsi" w:hAnsiTheme="majorHAnsi"/>
          <w:sz w:val="40"/>
          <w:szCs w:val="40"/>
          <w:lang w:val="en-US"/>
        </w:rPr>
        <w:t xml:space="preserve"> H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2</w:t>
      </w:r>
      <w:r w:rsidR="003005C1">
        <w:rPr>
          <w:rFonts w:asciiTheme="majorHAnsi" w:hAnsiTheme="majorHAnsi"/>
          <w:sz w:val="40"/>
          <w:szCs w:val="40"/>
          <w:lang w:val="en-US"/>
        </w:rPr>
        <w:t>O + Sunlight               C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6</w:t>
      </w:r>
      <w:r w:rsidR="003005C1">
        <w:rPr>
          <w:rFonts w:asciiTheme="majorHAnsi" w:hAnsiTheme="majorHAnsi"/>
          <w:sz w:val="40"/>
          <w:szCs w:val="40"/>
          <w:lang w:val="en-US"/>
        </w:rPr>
        <w:t>H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12</w:t>
      </w:r>
      <w:r w:rsidR="003005C1">
        <w:rPr>
          <w:rFonts w:asciiTheme="majorHAnsi" w:hAnsiTheme="majorHAnsi"/>
          <w:sz w:val="40"/>
          <w:szCs w:val="40"/>
          <w:lang w:val="en-US"/>
        </w:rPr>
        <w:t>O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6</w:t>
      </w:r>
      <w:r w:rsidR="003005C1">
        <w:rPr>
          <w:rFonts w:asciiTheme="majorHAnsi" w:hAnsiTheme="majorHAnsi"/>
          <w:sz w:val="40"/>
          <w:szCs w:val="40"/>
          <w:lang w:val="en-US"/>
        </w:rPr>
        <w:t xml:space="preserve">  + O</w:t>
      </w:r>
      <w:r w:rsidR="003005C1" w:rsidRPr="003005C1">
        <w:rPr>
          <w:rFonts w:asciiTheme="majorHAnsi" w:hAnsiTheme="majorHAnsi"/>
          <w:sz w:val="40"/>
          <w:szCs w:val="40"/>
          <w:vertAlign w:val="subscript"/>
          <w:lang w:val="en-US"/>
        </w:rPr>
        <w:t>2</w:t>
      </w:r>
    </w:p>
    <w:p w:rsidR="003005C1" w:rsidRDefault="003005C1" w:rsidP="00DA7B58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This process is known as </w:t>
      </w:r>
      <w:r w:rsidRPr="003005C1">
        <w:rPr>
          <w:rFonts w:asciiTheme="majorHAnsi" w:hAnsiTheme="majorHAnsi"/>
          <w:b/>
          <w:sz w:val="40"/>
          <w:szCs w:val="40"/>
          <w:lang w:val="en-US"/>
        </w:rPr>
        <w:t>photosynthesis</w:t>
      </w:r>
      <w:r>
        <w:rPr>
          <w:rFonts w:asciiTheme="majorHAnsi" w:hAnsiTheme="majorHAnsi"/>
          <w:b/>
          <w:sz w:val="40"/>
          <w:szCs w:val="40"/>
          <w:lang w:val="en-US"/>
        </w:rPr>
        <w:t>.</w:t>
      </w:r>
    </w:p>
    <w:p w:rsidR="003005C1" w:rsidRDefault="003005C1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lastRenderedPageBreak/>
        <w:t xml:space="preserve">Gases enter and leave the plant by the </w:t>
      </w:r>
      <w:r w:rsidRPr="001C32FA">
        <w:rPr>
          <w:rFonts w:asciiTheme="majorHAnsi" w:hAnsiTheme="majorHAnsi"/>
          <w:b/>
          <w:sz w:val="40"/>
          <w:szCs w:val="40"/>
          <w:lang w:val="en-US"/>
        </w:rPr>
        <w:t xml:space="preserve">stomata </w:t>
      </w:r>
      <w:r>
        <w:rPr>
          <w:rFonts w:asciiTheme="majorHAnsi" w:hAnsiTheme="majorHAnsi"/>
          <w:sz w:val="40"/>
          <w:szCs w:val="40"/>
          <w:lang w:val="en-US"/>
        </w:rPr>
        <w:t>(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estomas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o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aperturas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>) that are located on the underside of the leaves.</w:t>
      </w:r>
    </w:p>
    <w:p w:rsidR="003005C1" w:rsidRDefault="003005C1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Then, gases go to the chloroplasts of the leaves, to perform photosynthesis.</w:t>
      </w:r>
    </w:p>
    <w:p w:rsidR="003005C1" w:rsidRDefault="003005C1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But the leaves need water as well. Water enters the plant through the roots and it’s transported to the leaves by the vascular vessels that transport sap around the plant.</w:t>
      </w:r>
    </w:p>
    <w:p w:rsidR="003005C1" w:rsidRDefault="003005C1" w:rsidP="003005C1">
      <w:pPr>
        <w:pStyle w:val="Prrafodelista"/>
        <w:numPr>
          <w:ilvl w:val="0"/>
          <w:numId w:val="2"/>
        </w:numPr>
        <w:rPr>
          <w:rFonts w:asciiTheme="majorHAnsi" w:hAnsiTheme="majorHAnsi"/>
          <w:sz w:val="40"/>
          <w:szCs w:val="40"/>
          <w:lang w:val="en-US"/>
        </w:rPr>
      </w:pPr>
      <w:r w:rsidRPr="003005C1">
        <w:rPr>
          <w:rFonts w:asciiTheme="majorHAnsi" w:hAnsiTheme="majorHAnsi"/>
          <w:b/>
          <w:sz w:val="40"/>
          <w:szCs w:val="40"/>
          <w:lang w:val="en-US"/>
        </w:rPr>
        <w:t>Xylem sap</w:t>
      </w:r>
      <w:r>
        <w:rPr>
          <w:rFonts w:asciiTheme="majorHAnsi" w:hAnsiTheme="majorHAnsi"/>
          <w:sz w:val="40"/>
          <w:szCs w:val="40"/>
          <w:lang w:val="en-US"/>
        </w:rPr>
        <w:t xml:space="preserve">: consist of water and mineral </w:t>
      </w:r>
      <w:proofErr w:type="gramStart"/>
      <w:r>
        <w:rPr>
          <w:rFonts w:asciiTheme="majorHAnsi" w:hAnsiTheme="majorHAnsi"/>
          <w:sz w:val="40"/>
          <w:szCs w:val="40"/>
          <w:lang w:val="en-US"/>
        </w:rPr>
        <w:t>salts,</w:t>
      </w:r>
      <w:proofErr w:type="gramEnd"/>
      <w:r>
        <w:rPr>
          <w:rFonts w:asciiTheme="majorHAnsi" w:hAnsiTheme="majorHAnsi"/>
          <w:sz w:val="40"/>
          <w:szCs w:val="40"/>
          <w:lang w:val="en-US"/>
        </w:rPr>
        <w:t xml:space="preserve"> it goes from the roots to the leaves. (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xilema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,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lleva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savia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bruta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>)</w:t>
      </w:r>
    </w:p>
    <w:p w:rsidR="003005C1" w:rsidRDefault="003005C1" w:rsidP="003005C1">
      <w:pPr>
        <w:pStyle w:val="Prrafodelista"/>
        <w:numPr>
          <w:ilvl w:val="0"/>
          <w:numId w:val="2"/>
        </w:numPr>
        <w:rPr>
          <w:rFonts w:asciiTheme="majorHAnsi" w:hAnsiTheme="majorHAnsi"/>
          <w:sz w:val="40"/>
          <w:szCs w:val="40"/>
          <w:lang w:val="en-US"/>
        </w:rPr>
      </w:pPr>
      <w:r w:rsidRPr="003005C1">
        <w:rPr>
          <w:rFonts w:asciiTheme="majorHAnsi" w:hAnsiTheme="majorHAnsi"/>
          <w:b/>
          <w:sz w:val="40"/>
          <w:szCs w:val="40"/>
          <w:lang w:val="en-US"/>
        </w:rPr>
        <w:t>Phloem sap</w:t>
      </w:r>
      <w:r>
        <w:rPr>
          <w:rFonts w:asciiTheme="majorHAnsi" w:hAnsiTheme="majorHAnsi"/>
          <w:sz w:val="40"/>
          <w:szCs w:val="40"/>
          <w:lang w:val="en-US"/>
        </w:rPr>
        <w:t xml:space="preserve">: it carries </w:t>
      </w:r>
      <w:proofErr w:type="gramStart"/>
      <w:r>
        <w:rPr>
          <w:rFonts w:asciiTheme="majorHAnsi" w:hAnsiTheme="majorHAnsi"/>
          <w:sz w:val="40"/>
          <w:szCs w:val="40"/>
          <w:lang w:val="en-US"/>
        </w:rPr>
        <w:t>the  nutrients</w:t>
      </w:r>
      <w:proofErr w:type="gramEnd"/>
      <w:r>
        <w:rPr>
          <w:rFonts w:asciiTheme="majorHAnsi" w:hAnsiTheme="majorHAnsi"/>
          <w:sz w:val="40"/>
          <w:szCs w:val="40"/>
          <w:lang w:val="en-US"/>
        </w:rPr>
        <w:t xml:space="preserve"> produced by photosynthesis (glucose) from the leaves to all the parts of the plant. (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Floema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,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lleva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savia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elaborada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>)</w:t>
      </w:r>
    </w:p>
    <w:p w:rsidR="003005C1" w:rsidRDefault="001C32FA" w:rsidP="001C32F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Sap travels through the vessels thanks to </w:t>
      </w:r>
      <w:r w:rsidRPr="001C32FA">
        <w:rPr>
          <w:rFonts w:asciiTheme="majorHAnsi" w:hAnsiTheme="majorHAnsi"/>
          <w:b/>
          <w:sz w:val="40"/>
          <w:szCs w:val="40"/>
          <w:lang w:val="en-US"/>
        </w:rPr>
        <w:t>transpiration</w:t>
      </w:r>
      <w:r>
        <w:rPr>
          <w:rFonts w:asciiTheme="majorHAnsi" w:hAnsiTheme="majorHAnsi"/>
          <w:sz w:val="40"/>
          <w:szCs w:val="40"/>
          <w:lang w:val="en-US"/>
        </w:rPr>
        <w:t xml:space="preserve">. When water evaporates from the leaves, more water moves up through the plant to replace the lost water. </w:t>
      </w:r>
    </w:p>
    <w:p w:rsidR="001C32FA" w:rsidRPr="001C32FA" w:rsidRDefault="001C32FA" w:rsidP="001C32FA">
      <w:pPr>
        <w:rPr>
          <w:rFonts w:asciiTheme="majorHAnsi" w:hAnsiTheme="majorHAnsi"/>
          <w:sz w:val="40"/>
          <w:szCs w:val="40"/>
          <w:lang w:val="en-US"/>
        </w:rPr>
      </w:pPr>
    </w:p>
    <w:p w:rsidR="003005C1" w:rsidRDefault="003005C1" w:rsidP="00DA7B58">
      <w:pPr>
        <w:rPr>
          <w:rFonts w:asciiTheme="majorHAnsi" w:hAnsiTheme="majorHAnsi"/>
          <w:sz w:val="40"/>
          <w:szCs w:val="40"/>
          <w:lang w:val="en-US"/>
        </w:rPr>
      </w:pPr>
    </w:p>
    <w:p w:rsidR="003005C1" w:rsidRDefault="001C32FA" w:rsidP="00DA7B5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lastRenderedPageBreak/>
        <w:drawing>
          <wp:inline distT="0" distB="0" distL="0" distR="0">
            <wp:extent cx="3830320" cy="3510915"/>
            <wp:effectExtent l="19050" t="0" r="0" b="0"/>
            <wp:docPr id="1" name="Imagen 1" descr="C:\Users\science\Pictures\stoma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\Pictures\stoma_diagra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FA" w:rsidRPr="003005C1" w:rsidRDefault="001C32FA" w:rsidP="00DA7B58">
      <w:pPr>
        <w:rPr>
          <w:rFonts w:asciiTheme="majorHAnsi" w:hAnsiTheme="majorHAnsi"/>
          <w:sz w:val="40"/>
          <w:szCs w:val="40"/>
          <w:lang w:val="en-US"/>
        </w:rPr>
      </w:pPr>
    </w:p>
    <w:p w:rsidR="003005C1" w:rsidRDefault="001C32FA" w:rsidP="00DA7B58">
      <w:pPr>
        <w:rPr>
          <w:rFonts w:ascii="Broadway" w:hAnsi="Broadway"/>
          <w:sz w:val="40"/>
          <w:szCs w:val="40"/>
          <w:lang w:val="en-US"/>
        </w:rPr>
      </w:pPr>
      <w:r w:rsidRPr="001C32FA">
        <w:rPr>
          <w:rFonts w:ascii="Broadway" w:hAnsi="Broadway"/>
          <w:sz w:val="40"/>
          <w:szCs w:val="40"/>
          <w:lang w:val="en-US"/>
        </w:rPr>
        <w:t>PLANT STRUCTURE</w:t>
      </w:r>
    </w:p>
    <w:p w:rsidR="001C32FA" w:rsidRDefault="001C32FA" w:rsidP="00DA7B58">
      <w:pPr>
        <w:rPr>
          <w:rFonts w:asciiTheme="majorHAnsi" w:hAnsiTheme="majorHAnsi"/>
          <w:sz w:val="40"/>
          <w:szCs w:val="40"/>
          <w:lang w:val="en-US"/>
        </w:rPr>
      </w:pPr>
      <w:proofErr w:type="gramStart"/>
      <w:r>
        <w:rPr>
          <w:rFonts w:asciiTheme="majorHAnsi" w:hAnsiTheme="majorHAnsi"/>
          <w:sz w:val="40"/>
          <w:szCs w:val="40"/>
          <w:lang w:val="en-US"/>
        </w:rPr>
        <w:t>Plant have</w:t>
      </w:r>
      <w:proofErr w:type="gramEnd"/>
      <w:r>
        <w:rPr>
          <w:rFonts w:asciiTheme="majorHAnsi" w:hAnsiTheme="majorHAnsi"/>
          <w:sz w:val="40"/>
          <w:szCs w:val="40"/>
          <w:lang w:val="en-US"/>
        </w:rPr>
        <w:t xml:space="preserve"> the following organs to perform the 3VF:</w:t>
      </w:r>
    </w:p>
    <w:p w:rsidR="001C32FA" w:rsidRDefault="001C32FA" w:rsidP="001C32FA">
      <w:pPr>
        <w:pStyle w:val="Prrafodelista"/>
        <w:numPr>
          <w:ilvl w:val="0"/>
          <w:numId w:val="3"/>
        </w:numPr>
        <w:rPr>
          <w:rFonts w:asciiTheme="majorHAnsi" w:hAnsiTheme="majorHAnsi"/>
          <w:sz w:val="40"/>
          <w:szCs w:val="40"/>
          <w:lang w:val="en-US"/>
        </w:rPr>
      </w:pPr>
      <w:r w:rsidRPr="008C36B3">
        <w:rPr>
          <w:rFonts w:asciiTheme="majorHAnsi" w:hAnsiTheme="majorHAnsi"/>
          <w:b/>
          <w:sz w:val="40"/>
          <w:szCs w:val="40"/>
          <w:lang w:val="en-US"/>
        </w:rPr>
        <w:t>Roots</w:t>
      </w:r>
      <w:r>
        <w:rPr>
          <w:rFonts w:asciiTheme="majorHAnsi" w:hAnsiTheme="majorHAnsi"/>
          <w:sz w:val="40"/>
          <w:szCs w:val="40"/>
          <w:lang w:val="en-US"/>
        </w:rPr>
        <w:t>: They anchor the plant to the ground and absorb water and minerals.</w:t>
      </w:r>
    </w:p>
    <w:p w:rsidR="001C32FA" w:rsidRDefault="001C32FA" w:rsidP="001C32FA">
      <w:pPr>
        <w:pStyle w:val="Prrafodelista"/>
        <w:numPr>
          <w:ilvl w:val="0"/>
          <w:numId w:val="3"/>
        </w:numPr>
        <w:rPr>
          <w:rFonts w:asciiTheme="majorHAnsi" w:hAnsiTheme="majorHAnsi"/>
          <w:sz w:val="40"/>
          <w:szCs w:val="40"/>
          <w:lang w:val="en-US"/>
        </w:rPr>
      </w:pPr>
      <w:r w:rsidRPr="008C36B3">
        <w:rPr>
          <w:rFonts w:asciiTheme="majorHAnsi" w:hAnsiTheme="majorHAnsi"/>
          <w:b/>
          <w:sz w:val="40"/>
          <w:szCs w:val="40"/>
          <w:lang w:val="en-US"/>
        </w:rPr>
        <w:t>Stem</w:t>
      </w:r>
      <w:r>
        <w:rPr>
          <w:rFonts w:asciiTheme="majorHAnsi" w:hAnsiTheme="majorHAnsi"/>
          <w:sz w:val="40"/>
          <w:szCs w:val="40"/>
          <w:lang w:val="en-US"/>
        </w:rPr>
        <w:t xml:space="preserve">: This supports </w:t>
      </w:r>
      <w:proofErr w:type="gramStart"/>
      <w:r>
        <w:rPr>
          <w:rFonts w:asciiTheme="majorHAnsi" w:hAnsiTheme="majorHAnsi"/>
          <w:sz w:val="40"/>
          <w:szCs w:val="40"/>
          <w:lang w:val="en-US"/>
        </w:rPr>
        <w:t>the  leaves</w:t>
      </w:r>
      <w:proofErr w:type="gramEnd"/>
      <w:r>
        <w:rPr>
          <w:rFonts w:asciiTheme="majorHAnsi" w:hAnsiTheme="majorHAnsi"/>
          <w:sz w:val="40"/>
          <w:szCs w:val="40"/>
          <w:lang w:val="en-US"/>
        </w:rPr>
        <w:t>, flowers and fruits. It contains a system of vessels to transport sap.</w:t>
      </w:r>
    </w:p>
    <w:p w:rsidR="001C32FA" w:rsidRDefault="001C32FA" w:rsidP="001C32FA">
      <w:pPr>
        <w:pStyle w:val="Prrafodelista"/>
        <w:numPr>
          <w:ilvl w:val="0"/>
          <w:numId w:val="3"/>
        </w:numPr>
        <w:rPr>
          <w:rFonts w:asciiTheme="majorHAnsi" w:hAnsiTheme="majorHAnsi"/>
          <w:sz w:val="40"/>
          <w:szCs w:val="40"/>
          <w:lang w:val="en-US"/>
        </w:rPr>
      </w:pPr>
      <w:r w:rsidRPr="008C36B3">
        <w:rPr>
          <w:rFonts w:asciiTheme="majorHAnsi" w:hAnsiTheme="majorHAnsi"/>
          <w:b/>
          <w:sz w:val="40"/>
          <w:szCs w:val="40"/>
          <w:lang w:val="en-US"/>
        </w:rPr>
        <w:t>Leaves</w:t>
      </w:r>
      <w:r>
        <w:rPr>
          <w:rFonts w:asciiTheme="majorHAnsi" w:hAnsiTheme="majorHAnsi"/>
          <w:sz w:val="40"/>
          <w:szCs w:val="40"/>
          <w:lang w:val="en-US"/>
        </w:rPr>
        <w:t xml:space="preserve">: </w:t>
      </w:r>
      <w:r w:rsidR="0037432A">
        <w:rPr>
          <w:rFonts w:asciiTheme="majorHAnsi" w:hAnsiTheme="majorHAnsi"/>
          <w:sz w:val="40"/>
          <w:szCs w:val="40"/>
          <w:lang w:val="en-US"/>
        </w:rPr>
        <w:t>Photosynthesis takes place here. They have a waxy layer on the upper side which prevents water loss.</w:t>
      </w:r>
    </w:p>
    <w:p w:rsidR="0037432A" w:rsidRPr="008C36B3" w:rsidRDefault="0037432A" w:rsidP="001C32FA">
      <w:pPr>
        <w:pStyle w:val="Prrafodelista"/>
        <w:numPr>
          <w:ilvl w:val="0"/>
          <w:numId w:val="3"/>
        </w:numPr>
        <w:rPr>
          <w:rFonts w:asciiTheme="majorHAnsi" w:hAnsiTheme="majorHAnsi"/>
          <w:b/>
          <w:sz w:val="40"/>
          <w:szCs w:val="40"/>
          <w:lang w:val="en-US"/>
        </w:rPr>
      </w:pPr>
      <w:r w:rsidRPr="008C36B3">
        <w:rPr>
          <w:rFonts w:asciiTheme="majorHAnsi" w:hAnsiTheme="majorHAnsi"/>
          <w:b/>
          <w:sz w:val="40"/>
          <w:szCs w:val="40"/>
          <w:lang w:val="en-US"/>
        </w:rPr>
        <w:t>Flowers</w:t>
      </w:r>
      <w:r>
        <w:rPr>
          <w:rFonts w:asciiTheme="majorHAnsi" w:hAnsiTheme="majorHAnsi"/>
          <w:sz w:val="40"/>
          <w:szCs w:val="40"/>
          <w:lang w:val="en-US"/>
        </w:rPr>
        <w:t>: they are the reproductive struc</w:t>
      </w:r>
      <w:r w:rsidR="008C36B3">
        <w:rPr>
          <w:rFonts w:asciiTheme="majorHAnsi" w:hAnsiTheme="majorHAnsi"/>
          <w:sz w:val="40"/>
          <w:szCs w:val="40"/>
          <w:lang w:val="en-US"/>
        </w:rPr>
        <w:t>t</w:t>
      </w:r>
      <w:r>
        <w:rPr>
          <w:rFonts w:asciiTheme="majorHAnsi" w:hAnsiTheme="majorHAnsi"/>
          <w:sz w:val="40"/>
          <w:szCs w:val="40"/>
          <w:lang w:val="en-US"/>
        </w:rPr>
        <w:t>u</w:t>
      </w:r>
      <w:r w:rsidR="008C36B3">
        <w:rPr>
          <w:rFonts w:asciiTheme="majorHAnsi" w:hAnsiTheme="majorHAnsi"/>
          <w:sz w:val="40"/>
          <w:szCs w:val="40"/>
          <w:lang w:val="en-US"/>
        </w:rPr>
        <w:t>r</w:t>
      </w:r>
      <w:r>
        <w:rPr>
          <w:rFonts w:asciiTheme="majorHAnsi" w:hAnsiTheme="majorHAnsi"/>
          <w:sz w:val="40"/>
          <w:szCs w:val="40"/>
          <w:lang w:val="en-US"/>
        </w:rPr>
        <w:t xml:space="preserve">e of certain plants. Most flowers are </w:t>
      </w:r>
      <w:r>
        <w:rPr>
          <w:rFonts w:asciiTheme="majorHAnsi" w:hAnsiTheme="majorHAnsi"/>
          <w:sz w:val="40"/>
          <w:szCs w:val="40"/>
          <w:lang w:val="en-US"/>
        </w:rPr>
        <w:lastRenderedPageBreak/>
        <w:t xml:space="preserve">hermaphrodites (male and female reproductive organs). Flowers have: </w:t>
      </w:r>
      <w:proofErr w:type="gramStart"/>
      <w:r>
        <w:rPr>
          <w:rFonts w:asciiTheme="majorHAnsi" w:hAnsiTheme="majorHAnsi"/>
          <w:sz w:val="40"/>
          <w:szCs w:val="40"/>
          <w:lang w:val="en-US"/>
        </w:rPr>
        <w:t xml:space="preserve">a  </w:t>
      </w:r>
      <w:r w:rsidRPr="008C36B3">
        <w:rPr>
          <w:rFonts w:asciiTheme="majorHAnsi" w:hAnsiTheme="majorHAnsi"/>
          <w:b/>
          <w:sz w:val="40"/>
          <w:szCs w:val="40"/>
          <w:lang w:val="en-US"/>
        </w:rPr>
        <w:t>peduncle</w:t>
      </w:r>
      <w:proofErr w:type="gramEnd"/>
      <w:r w:rsidRPr="008C36B3">
        <w:rPr>
          <w:rFonts w:asciiTheme="majorHAnsi" w:hAnsiTheme="majorHAnsi"/>
          <w:b/>
          <w:sz w:val="40"/>
          <w:szCs w:val="40"/>
          <w:lang w:val="en-US"/>
        </w:rPr>
        <w:t xml:space="preserve">, a </w:t>
      </w:r>
      <w:proofErr w:type="spellStart"/>
      <w:r w:rsidRPr="008C36B3">
        <w:rPr>
          <w:rFonts w:asciiTheme="majorHAnsi" w:hAnsiTheme="majorHAnsi"/>
          <w:b/>
          <w:sz w:val="40"/>
          <w:szCs w:val="40"/>
          <w:lang w:val="en-US"/>
        </w:rPr>
        <w:t>perianth</w:t>
      </w:r>
      <w:proofErr w:type="spellEnd"/>
      <w:r w:rsidRPr="008C36B3">
        <w:rPr>
          <w:rFonts w:asciiTheme="majorHAnsi" w:hAnsiTheme="majorHAnsi"/>
          <w:b/>
          <w:sz w:val="40"/>
          <w:szCs w:val="40"/>
          <w:lang w:val="en-US"/>
        </w:rPr>
        <w:t xml:space="preserve"> with calyx and corolla (sepals and petals); the male organs (stamen with a filament and the anther), and the female organs (pistil formed by a ovary, the style and the stigma). Ovules grow in the ovary.</w:t>
      </w:r>
    </w:p>
    <w:p w:rsidR="00C3393E" w:rsidRDefault="00C3393E" w:rsidP="00C3393E">
      <w:pPr>
        <w:rPr>
          <w:rFonts w:asciiTheme="majorHAnsi" w:hAnsiTheme="majorHAnsi"/>
          <w:sz w:val="40"/>
          <w:szCs w:val="40"/>
          <w:lang w:val="en-US"/>
        </w:rPr>
      </w:pPr>
    </w:p>
    <w:p w:rsidR="00C3393E" w:rsidRPr="00C3393E" w:rsidRDefault="00C3393E" w:rsidP="00C3393E">
      <w:pPr>
        <w:rPr>
          <w:rFonts w:asciiTheme="majorHAnsi" w:hAnsiTheme="majorHAnsi"/>
          <w:sz w:val="40"/>
          <w:szCs w:val="40"/>
          <w:lang w:val="en-US"/>
        </w:rPr>
      </w:pPr>
    </w:p>
    <w:p w:rsidR="0037432A" w:rsidRDefault="0037432A" w:rsidP="001C32FA">
      <w:pPr>
        <w:pStyle w:val="Prrafodelista"/>
        <w:numPr>
          <w:ilvl w:val="0"/>
          <w:numId w:val="3"/>
        </w:num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Leave types:</w:t>
      </w:r>
    </w:p>
    <w:p w:rsidR="0037432A" w:rsidRDefault="0037432A" w:rsidP="0037432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4572000" cy="3131185"/>
            <wp:effectExtent l="19050" t="0" r="0" b="0"/>
            <wp:docPr id="2" name="Imagen 2" descr="C:\Users\Public\Pictures\Sample Pictures\leaf-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leaf-typ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lastRenderedPageBreak/>
        <w:t>Simple leaves:</w:t>
      </w:r>
    </w:p>
    <w:p w:rsidR="0037432A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5400040" cy="3766386"/>
            <wp:effectExtent l="19050" t="0" r="0" b="0"/>
            <wp:docPr id="5" name="Imagen 5" descr="C:\Users\science\Pictures\simple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ience\Pictures\simple-lea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Composed leaves: </w:t>
      </w: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2933065" cy="3813175"/>
            <wp:effectExtent l="19050" t="0" r="635" b="0"/>
            <wp:docPr id="6" name="Imagen 6" descr="C:\Users\science\Pictures\leaffo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ience\Pictures\leaffo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2A" w:rsidRDefault="0037432A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Flower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structure</w:t>
      </w:r>
      <w:proofErr w:type="spellEnd"/>
      <w:r>
        <w:rPr>
          <w:rFonts w:asciiTheme="majorHAnsi" w:hAnsiTheme="majorHAnsi"/>
          <w:sz w:val="40"/>
          <w:szCs w:val="40"/>
        </w:rPr>
        <w:t xml:space="preserve">: </w:t>
      </w:r>
    </w:p>
    <w:p w:rsidR="00C3393E" w:rsidRDefault="00C3393E" w:rsidP="0037432A">
      <w:pPr>
        <w:rPr>
          <w:rFonts w:asciiTheme="majorHAnsi" w:hAnsiTheme="majorHAnsi"/>
          <w:sz w:val="40"/>
          <w:szCs w:val="40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2286000" cy="1561465"/>
            <wp:effectExtent l="19050" t="0" r="0" b="0"/>
            <wp:docPr id="9" name="Imagen 9" descr="C:\Users\science\Pictures\flowe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ience\Pictures\flowe stru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3E" w:rsidRP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 w:rsidRPr="00C3393E">
        <w:rPr>
          <w:rFonts w:asciiTheme="majorHAnsi" w:hAnsiTheme="majorHAnsi"/>
          <w:sz w:val="40"/>
          <w:szCs w:val="40"/>
          <w:lang w:val="en-US"/>
        </w:rPr>
        <w:t>Male part: Stamen</w:t>
      </w:r>
      <w:r>
        <w:rPr>
          <w:rFonts w:asciiTheme="majorHAnsi" w:hAnsiTheme="majorHAnsi"/>
          <w:sz w:val="40"/>
          <w:szCs w:val="40"/>
          <w:lang w:val="en-US"/>
        </w:rPr>
        <w:t xml:space="preserve"> (Filament + anther)</w:t>
      </w: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 w:rsidRPr="00C3393E">
        <w:rPr>
          <w:rFonts w:asciiTheme="majorHAnsi" w:hAnsiTheme="majorHAnsi"/>
          <w:sz w:val="40"/>
          <w:szCs w:val="40"/>
          <w:lang w:val="en-US"/>
        </w:rPr>
        <w:t>Female part: Pistil</w:t>
      </w:r>
      <w:r>
        <w:rPr>
          <w:rFonts w:asciiTheme="majorHAnsi" w:hAnsiTheme="majorHAnsi"/>
          <w:sz w:val="40"/>
          <w:szCs w:val="40"/>
          <w:lang w:val="en-US"/>
        </w:rPr>
        <w:t xml:space="preserve"> (stigma + Style </w:t>
      </w:r>
      <w:proofErr w:type="gramStart"/>
      <w:r>
        <w:rPr>
          <w:rFonts w:asciiTheme="majorHAnsi" w:hAnsiTheme="majorHAnsi"/>
          <w:sz w:val="40"/>
          <w:szCs w:val="40"/>
          <w:lang w:val="en-US"/>
        </w:rPr>
        <w:t>+  ovary</w:t>
      </w:r>
      <w:proofErr w:type="gramEnd"/>
      <w:r>
        <w:rPr>
          <w:rFonts w:asciiTheme="majorHAnsi" w:hAnsiTheme="majorHAnsi"/>
          <w:sz w:val="40"/>
          <w:szCs w:val="40"/>
          <w:lang w:val="en-US"/>
        </w:rPr>
        <w:t>)</w:t>
      </w: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</w:p>
    <w:p w:rsidR="00C3393E" w:rsidRDefault="00C3393E" w:rsidP="0037432A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2855595" cy="2372360"/>
            <wp:effectExtent l="19050" t="0" r="1905" b="0"/>
            <wp:docPr id="10" name="Imagen 10" descr="C:\Users\science\Pictures\unlabeled 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ience\Pictures\unlabeled flow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3E" w:rsidRDefault="00C3393E" w:rsidP="0037432A">
      <w:pPr>
        <w:rPr>
          <w:rFonts w:asciiTheme="majorHAnsi" w:hAnsiTheme="majorHAnsi"/>
          <w:b/>
          <w:sz w:val="40"/>
          <w:szCs w:val="40"/>
          <w:lang w:val="en-US"/>
        </w:rPr>
      </w:pPr>
      <w:r w:rsidRPr="008C36B3">
        <w:rPr>
          <w:rFonts w:asciiTheme="majorHAnsi" w:hAnsiTheme="majorHAnsi"/>
          <w:b/>
          <w:sz w:val="40"/>
          <w:szCs w:val="40"/>
          <w:lang w:val="en-US"/>
        </w:rPr>
        <w:t>Label: stigma, style, anther, filament, pistil, ovary, ovules, petals, sepals.</w:t>
      </w:r>
    </w:p>
    <w:p w:rsidR="008C36B3" w:rsidRDefault="0023312A" w:rsidP="0037432A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noProof/>
          <w:sz w:val="40"/>
          <w:szCs w:val="40"/>
          <w:lang w:eastAsia="es-ES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margin-left:-7.6pt;margin-top:31pt;width:253.35pt;height:53pt;z-index:251660288" filled="f"/>
        </w:pict>
      </w:r>
    </w:p>
    <w:p w:rsidR="008C36B3" w:rsidRDefault="008C36B3" w:rsidP="0037432A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 xml:space="preserve">Types of roots and stems: </w:t>
      </w:r>
    </w:p>
    <w:p w:rsidR="008C36B3" w:rsidRDefault="008C36B3" w:rsidP="0037432A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noProof/>
          <w:sz w:val="40"/>
          <w:szCs w:val="40"/>
          <w:lang w:eastAsia="es-ES"/>
        </w:rPr>
        <w:drawing>
          <wp:inline distT="0" distB="0" distL="0" distR="0">
            <wp:extent cx="2957062" cy="1138687"/>
            <wp:effectExtent l="19050" t="0" r="0" b="0"/>
            <wp:docPr id="11" name="Imagen 11" descr="C:\Users\science\Pictures\r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ience\Pictures\roo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B3" w:rsidRDefault="008C36B3" w:rsidP="0037432A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noProof/>
          <w:sz w:val="40"/>
          <w:szCs w:val="40"/>
          <w:lang w:eastAsia="es-ES"/>
        </w:rPr>
        <w:drawing>
          <wp:inline distT="0" distB="0" distL="0" distR="0">
            <wp:extent cx="2467634" cy="1802921"/>
            <wp:effectExtent l="19050" t="0" r="8866" b="0"/>
            <wp:docPr id="12" name="Imagen 12" descr="C:\Users\science\Pictures\roo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ience\Pictures\roots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B3" w:rsidRDefault="008C36B3" w:rsidP="0037432A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noProof/>
          <w:sz w:val="40"/>
          <w:szCs w:val="40"/>
          <w:lang w:eastAsia="es-ES"/>
        </w:rPr>
        <w:drawing>
          <wp:inline distT="0" distB="0" distL="0" distR="0">
            <wp:extent cx="2570480" cy="1776730"/>
            <wp:effectExtent l="19050" t="0" r="1270" b="0"/>
            <wp:docPr id="13" name="Imagen 13" descr="C:\Users\science\Pictures\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ience\Pictures\stem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EB" w:rsidRDefault="00CB7EEB" w:rsidP="0037432A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577BC2" w:rsidRDefault="00577BC2" w:rsidP="0037432A">
      <w:pPr>
        <w:rPr>
          <w:rFonts w:ascii="Wide Latin" w:hAnsi="Wide Latin"/>
          <w:b/>
          <w:sz w:val="40"/>
          <w:szCs w:val="40"/>
          <w:lang w:val="en-US"/>
        </w:rPr>
      </w:pPr>
    </w:p>
    <w:p w:rsidR="00577BC2" w:rsidRDefault="00577BC2" w:rsidP="0037432A">
      <w:pPr>
        <w:rPr>
          <w:rFonts w:ascii="Wide Latin" w:hAnsi="Wide Latin"/>
          <w:b/>
          <w:sz w:val="40"/>
          <w:szCs w:val="40"/>
          <w:lang w:val="en-US"/>
        </w:rPr>
      </w:pPr>
    </w:p>
    <w:p w:rsidR="00577BC2" w:rsidRDefault="00577BC2" w:rsidP="0037432A">
      <w:pPr>
        <w:rPr>
          <w:rFonts w:ascii="Wide Latin" w:hAnsi="Wide Latin"/>
          <w:b/>
          <w:sz w:val="40"/>
          <w:szCs w:val="40"/>
          <w:lang w:val="en-US"/>
        </w:rPr>
      </w:pPr>
    </w:p>
    <w:p w:rsidR="00577BC2" w:rsidRDefault="00577BC2" w:rsidP="0037432A">
      <w:pPr>
        <w:rPr>
          <w:rFonts w:ascii="Wide Latin" w:hAnsi="Wide Latin"/>
          <w:b/>
          <w:sz w:val="40"/>
          <w:szCs w:val="40"/>
          <w:lang w:val="en-US"/>
        </w:rPr>
      </w:pPr>
    </w:p>
    <w:p w:rsidR="00CB7EEB" w:rsidRDefault="00CB7EEB" w:rsidP="0037432A">
      <w:pPr>
        <w:rPr>
          <w:rFonts w:ascii="Wide Latin" w:hAnsi="Wide Latin"/>
          <w:b/>
          <w:sz w:val="40"/>
          <w:szCs w:val="40"/>
          <w:lang w:val="en-US"/>
        </w:rPr>
      </w:pPr>
      <w:r>
        <w:rPr>
          <w:rFonts w:ascii="Wide Latin" w:hAnsi="Wide Latin"/>
          <w:b/>
          <w:sz w:val="40"/>
          <w:szCs w:val="40"/>
          <w:lang w:val="en-US"/>
        </w:rPr>
        <w:lastRenderedPageBreak/>
        <w:t>CLASSIFICATION</w:t>
      </w:r>
    </w:p>
    <w:p w:rsidR="00CB7EEB" w:rsidRPr="00CB7EEB" w:rsidRDefault="00CB7EEB" w:rsidP="0037432A">
      <w:pPr>
        <w:rPr>
          <w:sz w:val="40"/>
          <w:szCs w:val="40"/>
          <w:lang w:val="en-US"/>
        </w:rPr>
      </w:pPr>
      <w:r w:rsidRPr="00CB7EEB">
        <w:rPr>
          <w:sz w:val="40"/>
          <w:szCs w:val="40"/>
          <w:lang w:val="en-US"/>
        </w:rPr>
        <w:t>Plants are classified according to the existence of vessels to carry liquids throughout the plant.</w:t>
      </w:r>
    </w:p>
    <w:p w:rsidR="00E55720" w:rsidRPr="00E55720" w:rsidRDefault="00CB7EEB" w:rsidP="00E55720">
      <w:pPr>
        <w:pStyle w:val="Prrafodelista"/>
        <w:numPr>
          <w:ilvl w:val="0"/>
          <w:numId w:val="4"/>
        </w:numPr>
        <w:rPr>
          <w:sz w:val="40"/>
          <w:szCs w:val="40"/>
          <w:lang w:val="en-US"/>
        </w:rPr>
      </w:pPr>
      <w:r w:rsidRPr="00E55720">
        <w:rPr>
          <w:b/>
          <w:color w:val="FF0000"/>
          <w:sz w:val="40"/>
          <w:szCs w:val="40"/>
          <w:lang w:val="en-US"/>
        </w:rPr>
        <w:t>Non-vascular plants</w:t>
      </w:r>
      <w:r w:rsidRPr="00E55720">
        <w:rPr>
          <w:sz w:val="40"/>
          <w:szCs w:val="40"/>
          <w:lang w:val="en-US"/>
        </w:rPr>
        <w:t xml:space="preserve">: plants without vessels. </w:t>
      </w:r>
    </w:p>
    <w:p w:rsidR="00CB7EEB" w:rsidRDefault="00CB7EEB" w:rsidP="0037432A">
      <w:pPr>
        <w:rPr>
          <w:sz w:val="40"/>
          <w:szCs w:val="40"/>
          <w:lang w:val="en-US"/>
        </w:rPr>
      </w:pPr>
      <w:r w:rsidRPr="00E55720">
        <w:rPr>
          <w:b/>
          <w:sz w:val="40"/>
          <w:szCs w:val="40"/>
          <w:lang w:val="en-US"/>
        </w:rPr>
        <w:t xml:space="preserve">Mosses and their close </w:t>
      </w:r>
      <w:proofErr w:type="gramStart"/>
      <w:r w:rsidRPr="00E55720">
        <w:rPr>
          <w:b/>
          <w:sz w:val="40"/>
          <w:szCs w:val="40"/>
          <w:lang w:val="en-US"/>
        </w:rPr>
        <w:t>relatives</w:t>
      </w:r>
      <w:proofErr w:type="gramEnd"/>
      <w:r w:rsidRPr="00E55720">
        <w:rPr>
          <w:b/>
          <w:sz w:val="40"/>
          <w:szCs w:val="40"/>
          <w:lang w:val="en-US"/>
        </w:rPr>
        <w:t xml:space="preserve"> liverworts</w:t>
      </w:r>
      <w:r>
        <w:rPr>
          <w:sz w:val="40"/>
          <w:szCs w:val="40"/>
          <w:lang w:val="en-US"/>
        </w:rPr>
        <w:t xml:space="preserve"> are nonvascular plants. They don`t have the long </w:t>
      </w:r>
      <w:proofErr w:type="spellStart"/>
      <w:r>
        <w:rPr>
          <w:sz w:val="40"/>
          <w:szCs w:val="40"/>
          <w:lang w:val="en-US"/>
        </w:rPr>
        <w:t>tubelike</w:t>
      </w:r>
      <w:proofErr w:type="spellEnd"/>
      <w:r>
        <w:rPr>
          <w:sz w:val="40"/>
          <w:szCs w:val="40"/>
          <w:lang w:val="en-US"/>
        </w:rPr>
        <w:t xml:space="preserve"> structures vascular plants have. They cling to damp soil, sheltered rocks, and the shady side of trees. Mosses’ leaves are only one or two cells thick. They don’t have </w:t>
      </w:r>
      <w:proofErr w:type="gramStart"/>
      <w:r>
        <w:rPr>
          <w:sz w:val="40"/>
          <w:szCs w:val="40"/>
          <w:lang w:val="en-US"/>
        </w:rPr>
        <w:t>roots,</w:t>
      </w:r>
      <w:proofErr w:type="gramEnd"/>
      <w:r>
        <w:rPr>
          <w:sz w:val="40"/>
          <w:szCs w:val="40"/>
          <w:lang w:val="en-US"/>
        </w:rPr>
        <w:t xml:space="preserve"> they have </w:t>
      </w:r>
      <w:proofErr w:type="spellStart"/>
      <w:r>
        <w:rPr>
          <w:sz w:val="40"/>
          <w:szCs w:val="40"/>
          <w:lang w:val="en-US"/>
        </w:rPr>
        <w:t>hairlike</w:t>
      </w:r>
      <w:proofErr w:type="spellEnd"/>
      <w:r>
        <w:rPr>
          <w:sz w:val="40"/>
          <w:szCs w:val="40"/>
          <w:lang w:val="en-US"/>
        </w:rPr>
        <w:t xml:space="preserve"> fibers called rhizoids</w:t>
      </w:r>
      <w:r w:rsidR="00E55720">
        <w:rPr>
          <w:sz w:val="40"/>
          <w:szCs w:val="40"/>
          <w:lang w:val="en-US"/>
        </w:rPr>
        <w:t>. Mosses reproduce by spores.</w:t>
      </w:r>
    </w:p>
    <w:p w:rsidR="00E55720" w:rsidRDefault="00E55720" w:rsidP="00E55720">
      <w:pPr>
        <w:pStyle w:val="Prrafodelista"/>
        <w:numPr>
          <w:ilvl w:val="0"/>
          <w:numId w:val="4"/>
        </w:numPr>
        <w:rPr>
          <w:sz w:val="40"/>
          <w:szCs w:val="40"/>
          <w:lang w:val="en-US"/>
        </w:rPr>
      </w:pPr>
      <w:r w:rsidRPr="00E55720">
        <w:rPr>
          <w:b/>
          <w:color w:val="FF0000"/>
          <w:sz w:val="40"/>
          <w:szCs w:val="40"/>
          <w:lang w:val="en-US"/>
        </w:rPr>
        <w:t>Vascular plants</w:t>
      </w:r>
      <w:r>
        <w:rPr>
          <w:sz w:val="40"/>
          <w:szCs w:val="40"/>
          <w:lang w:val="en-US"/>
        </w:rPr>
        <w:t>: Ferns, Gymnosperms and Angiosperms.</w:t>
      </w:r>
    </w:p>
    <w:p w:rsidR="00E55720" w:rsidRDefault="00E55720" w:rsidP="00E55720">
      <w:pPr>
        <w:ind w:left="360"/>
        <w:rPr>
          <w:sz w:val="40"/>
          <w:szCs w:val="40"/>
          <w:lang w:val="en-US"/>
        </w:rPr>
      </w:pPr>
      <w:r w:rsidRPr="00E55720">
        <w:rPr>
          <w:b/>
          <w:sz w:val="40"/>
          <w:szCs w:val="40"/>
          <w:lang w:val="en-US"/>
        </w:rPr>
        <w:t>Ferns</w:t>
      </w:r>
      <w:r>
        <w:rPr>
          <w:sz w:val="40"/>
          <w:szCs w:val="40"/>
          <w:lang w:val="en-US"/>
        </w:rPr>
        <w:t xml:space="preserve"> have leaves that are called </w:t>
      </w:r>
      <w:proofErr w:type="gramStart"/>
      <w:r>
        <w:rPr>
          <w:sz w:val="40"/>
          <w:szCs w:val="40"/>
          <w:lang w:val="en-US"/>
        </w:rPr>
        <w:t>fronds,</w:t>
      </w:r>
      <w:proofErr w:type="gramEnd"/>
      <w:r>
        <w:rPr>
          <w:sz w:val="40"/>
          <w:szCs w:val="40"/>
          <w:lang w:val="en-US"/>
        </w:rPr>
        <w:t xml:space="preserve"> they grow above the ground form an underground stem called a rhizome. Roots branch out from the rhizome. Ferns reproduce by spores that grow in cases on the bottom of a fern leaf. </w:t>
      </w:r>
    </w:p>
    <w:p w:rsidR="00E55720" w:rsidRDefault="00E55720" w:rsidP="00E55720">
      <w:pPr>
        <w:pStyle w:val="Prrafodelista"/>
        <w:numPr>
          <w:ilvl w:val="0"/>
          <w:numId w:val="4"/>
        </w:numPr>
        <w:rPr>
          <w:sz w:val="40"/>
          <w:szCs w:val="40"/>
          <w:lang w:val="en-US"/>
        </w:rPr>
      </w:pPr>
      <w:r w:rsidRPr="00E55720">
        <w:rPr>
          <w:b/>
          <w:color w:val="FF0000"/>
          <w:sz w:val="40"/>
          <w:szCs w:val="40"/>
          <w:lang w:val="en-US"/>
        </w:rPr>
        <w:t>Plants with seeds</w:t>
      </w:r>
      <w:r>
        <w:rPr>
          <w:sz w:val="40"/>
          <w:szCs w:val="40"/>
          <w:lang w:val="en-US"/>
        </w:rPr>
        <w:t xml:space="preserve">: </w:t>
      </w:r>
      <w:r w:rsidRPr="00E55720">
        <w:rPr>
          <w:sz w:val="40"/>
          <w:szCs w:val="40"/>
          <w:u w:val="single"/>
          <w:lang w:val="en-US"/>
        </w:rPr>
        <w:t>Gymnosperms</w:t>
      </w:r>
      <w:r>
        <w:rPr>
          <w:sz w:val="40"/>
          <w:szCs w:val="40"/>
          <w:lang w:val="en-US"/>
        </w:rPr>
        <w:t xml:space="preserve"> (with no flowers) and </w:t>
      </w:r>
      <w:r w:rsidRPr="00E55720">
        <w:rPr>
          <w:sz w:val="40"/>
          <w:szCs w:val="40"/>
          <w:u w:val="single"/>
          <w:lang w:val="en-US"/>
        </w:rPr>
        <w:t>Angiosperms</w:t>
      </w:r>
      <w:r>
        <w:rPr>
          <w:sz w:val="40"/>
          <w:szCs w:val="40"/>
          <w:lang w:val="en-US"/>
        </w:rPr>
        <w:t xml:space="preserve"> (with flowers and fruits).</w:t>
      </w:r>
    </w:p>
    <w:p w:rsidR="00E55720" w:rsidRDefault="00E55720" w:rsidP="00E55720">
      <w:pPr>
        <w:pStyle w:val="Prrafodelista"/>
        <w:rPr>
          <w:sz w:val="40"/>
          <w:szCs w:val="40"/>
          <w:lang w:val="en-US"/>
        </w:rPr>
      </w:pPr>
      <w:r w:rsidRPr="00E55720">
        <w:rPr>
          <w:b/>
          <w:sz w:val="40"/>
          <w:szCs w:val="40"/>
          <w:lang w:val="en-US"/>
        </w:rPr>
        <w:lastRenderedPageBreak/>
        <w:t>Gymnosperms</w:t>
      </w:r>
      <w:r>
        <w:rPr>
          <w:sz w:val="40"/>
          <w:szCs w:val="40"/>
          <w:lang w:val="en-US"/>
        </w:rPr>
        <w:t xml:space="preserve"> are the oldest seed plants. They include such evergreen trees as pine, fir, cedar, juniper, yew, larch and spruce.  They are divided into four divisions: Conifers, cycads, ginkgoes and </w:t>
      </w:r>
      <w:proofErr w:type="spellStart"/>
      <w:r>
        <w:rPr>
          <w:sz w:val="40"/>
          <w:szCs w:val="40"/>
          <w:lang w:val="en-US"/>
        </w:rPr>
        <w:t>gnetophytes</w:t>
      </w:r>
      <w:proofErr w:type="spellEnd"/>
      <w:r>
        <w:rPr>
          <w:sz w:val="40"/>
          <w:szCs w:val="40"/>
          <w:lang w:val="en-US"/>
        </w:rPr>
        <w:t xml:space="preserve">. The seed are produced on the scales of female cones and are not surrounded by a fruit. The leaves of most gymnosperms look like needles of scales. Most of them are evergreens. </w:t>
      </w:r>
    </w:p>
    <w:p w:rsidR="00E55720" w:rsidRPr="00E55720" w:rsidRDefault="00E55720" w:rsidP="00E55720">
      <w:pPr>
        <w:pStyle w:val="Prrafodelista"/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Angiosperms</w:t>
      </w:r>
      <w:r>
        <w:rPr>
          <w:sz w:val="40"/>
          <w:szCs w:val="40"/>
          <w:lang w:val="en-US"/>
        </w:rPr>
        <w:t xml:space="preserve"> are the most recently evolved and best-adapted division of seed plants. </w:t>
      </w:r>
      <w:r w:rsidR="00577BC2">
        <w:rPr>
          <w:sz w:val="40"/>
          <w:szCs w:val="40"/>
          <w:lang w:val="en-US"/>
        </w:rPr>
        <w:t xml:space="preserve">Angiosperms live in all climates and in all parts of the world. Angiosperms produce flowers and the seeds are inside of a fruit. A seed contains an embryo that include large cotyledons where food is stored, and a seed coat. A cotyledon is a tiny </w:t>
      </w:r>
      <w:proofErr w:type="spellStart"/>
      <w:r w:rsidR="00577BC2">
        <w:rPr>
          <w:sz w:val="40"/>
          <w:szCs w:val="40"/>
          <w:lang w:val="en-US"/>
        </w:rPr>
        <w:t>leaflike</w:t>
      </w:r>
      <w:proofErr w:type="spellEnd"/>
      <w:r w:rsidR="00577BC2">
        <w:rPr>
          <w:sz w:val="40"/>
          <w:szCs w:val="40"/>
          <w:lang w:val="en-US"/>
        </w:rPr>
        <w:t xml:space="preserve"> structure inside a seed. </w:t>
      </w:r>
    </w:p>
    <w:p w:rsidR="00577BC2" w:rsidRDefault="00577BC2" w:rsidP="0037432A">
      <w:pPr>
        <w:rPr>
          <w:b/>
          <w:sz w:val="40"/>
          <w:szCs w:val="40"/>
          <w:lang w:val="en-US"/>
        </w:rPr>
      </w:pPr>
    </w:p>
    <w:p w:rsidR="00577BC2" w:rsidRDefault="00577BC2" w:rsidP="00577BC2">
      <w:pPr>
        <w:rPr>
          <w:rFonts w:asciiTheme="majorHAnsi" w:hAnsiTheme="majorHAnsi"/>
          <w:sz w:val="40"/>
          <w:szCs w:val="40"/>
          <w:lang w:val="en-US"/>
        </w:rPr>
      </w:pPr>
    </w:p>
    <w:p w:rsidR="00577BC2" w:rsidRDefault="00577BC2" w:rsidP="00577BC2">
      <w:pPr>
        <w:rPr>
          <w:rFonts w:asciiTheme="majorHAnsi" w:hAnsiTheme="majorHAnsi"/>
          <w:sz w:val="40"/>
          <w:szCs w:val="40"/>
          <w:lang w:val="en-US"/>
        </w:rPr>
      </w:pPr>
    </w:p>
    <w:p w:rsidR="00577BC2" w:rsidRDefault="00577BC2" w:rsidP="00577BC2">
      <w:pPr>
        <w:rPr>
          <w:rFonts w:asciiTheme="majorHAnsi" w:hAnsiTheme="majorHAnsi"/>
          <w:sz w:val="40"/>
          <w:szCs w:val="40"/>
          <w:lang w:val="en-US"/>
        </w:rPr>
      </w:pPr>
    </w:p>
    <w:p w:rsidR="00577BC2" w:rsidRDefault="00577BC2" w:rsidP="00577BC2">
      <w:pPr>
        <w:rPr>
          <w:rFonts w:asciiTheme="majorHAnsi" w:hAnsiTheme="majorHAnsi"/>
          <w:sz w:val="40"/>
          <w:szCs w:val="40"/>
          <w:lang w:val="en-US"/>
        </w:rPr>
      </w:pPr>
    </w:p>
    <w:p w:rsidR="00577BC2" w:rsidRDefault="00577BC2" w:rsidP="00577BC2">
      <w:pPr>
        <w:rPr>
          <w:rFonts w:asciiTheme="majorHAnsi" w:hAnsiTheme="majorHAnsi"/>
          <w:sz w:val="40"/>
          <w:szCs w:val="40"/>
          <w:lang w:val="en-US"/>
        </w:rPr>
      </w:pPr>
    </w:p>
    <w:p w:rsidR="00577BC2" w:rsidRDefault="00577BC2" w:rsidP="00577BC2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lastRenderedPageBreak/>
        <w:t>Flower types:</w:t>
      </w:r>
    </w:p>
    <w:p w:rsidR="00577BC2" w:rsidRDefault="00577BC2" w:rsidP="0037432A">
      <w:pPr>
        <w:rPr>
          <w:b/>
          <w:sz w:val="40"/>
          <w:szCs w:val="40"/>
          <w:lang w:val="en-US"/>
        </w:rPr>
      </w:pPr>
    </w:p>
    <w:p w:rsidR="00577BC2" w:rsidRDefault="00577BC2" w:rsidP="0037432A">
      <w:pPr>
        <w:rPr>
          <w:b/>
          <w:sz w:val="40"/>
          <w:szCs w:val="40"/>
          <w:lang w:val="en-US"/>
        </w:rPr>
      </w:pPr>
      <w:r w:rsidRPr="00577BC2">
        <w:rPr>
          <w:b/>
          <w:sz w:val="40"/>
          <w:szCs w:val="40"/>
          <w:lang w:val="en-US"/>
        </w:rPr>
        <w:drawing>
          <wp:inline distT="0" distB="0" distL="0" distR="0">
            <wp:extent cx="4666615" cy="3709670"/>
            <wp:effectExtent l="19050" t="0" r="635" b="0"/>
            <wp:docPr id="3" name="Imagen 8" descr="C:\Users\science\Pictures\flower vari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ience\Pictures\flower variatio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C2" w:rsidRDefault="00577BC2" w:rsidP="00577BC2">
      <w:pPr>
        <w:rPr>
          <w:rFonts w:asciiTheme="majorHAnsi" w:hAnsiTheme="majorHAnsi"/>
          <w:sz w:val="40"/>
          <w:szCs w:val="40"/>
        </w:rPr>
      </w:pPr>
      <w:r>
        <w:rPr>
          <w:b/>
          <w:sz w:val="40"/>
          <w:szCs w:val="40"/>
          <w:lang w:val="en-US"/>
        </w:rPr>
        <w:tab/>
      </w:r>
      <w:r w:rsidR="0062748D" w:rsidRPr="0062748D">
        <w:rPr>
          <w:rFonts w:asciiTheme="majorHAnsi" w:hAnsiTheme="majorHAnsi"/>
          <w:sz w:val="40"/>
          <w:szCs w:val="40"/>
          <w:lang w:val="en-US"/>
        </w:rPr>
        <w:t>Composit</w:t>
      </w:r>
      <w:r w:rsidR="0062748D">
        <w:rPr>
          <w:rFonts w:asciiTheme="majorHAnsi" w:hAnsiTheme="majorHAnsi"/>
          <w:sz w:val="40"/>
          <w:szCs w:val="40"/>
          <w:lang w:val="en-US"/>
        </w:rPr>
        <w:t>e</w:t>
      </w:r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flowers</w:t>
      </w:r>
      <w:proofErr w:type="spellEnd"/>
      <w:r>
        <w:rPr>
          <w:rFonts w:asciiTheme="majorHAnsi" w:hAnsiTheme="majorHAnsi"/>
          <w:sz w:val="40"/>
          <w:szCs w:val="40"/>
        </w:rPr>
        <w:t>. (</w:t>
      </w:r>
      <w:r w:rsidRPr="00080965">
        <w:rPr>
          <w:rFonts w:asciiTheme="majorHAnsi" w:hAnsiTheme="majorHAnsi"/>
          <w:sz w:val="40"/>
          <w:szCs w:val="40"/>
        </w:rPr>
        <w:t xml:space="preserve">Racimo, umbela, capítulo, </w:t>
      </w:r>
      <w:r>
        <w:rPr>
          <w:rFonts w:asciiTheme="majorHAnsi" w:hAnsiTheme="majorHAnsi"/>
          <w:sz w:val="40"/>
          <w:szCs w:val="40"/>
        </w:rPr>
        <w:t xml:space="preserve">espiga, </w:t>
      </w:r>
      <w:r w:rsidRPr="00080965">
        <w:rPr>
          <w:rFonts w:asciiTheme="majorHAnsi" w:hAnsiTheme="majorHAnsi"/>
          <w:sz w:val="40"/>
          <w:szCs w:val="40"/>
        </w:rPr>
        <w:t>corimbo y esp</w:t>
      </w:r>
      <w:r>
        <w:rPr>
          <w:rFonts w:asciiTheme="majorHAnsi" w:hAnsiTheme="majorHAnsi"/>
          <w:sz w:val="40"/>
          <w:szCs w:val="40"/>
        </w:rPr>
        <w:t>ádice.)</w:t>
      </w:r>
    </w:p>
    <w:p w:rsidR="00577BC2" w:rsidRDefault="00577BC2" w:rsidP="00577BC2">
      <w:pPr>
        <w:tabs>
          <w:tab w:val="left" w:pos="3111"/>
        </w:tabs>
        <w:rPr>
          <w:b/>
          <w:sz w:val="40"/>
          <w:szCs w:val="40"/>
          <w:lang w:val="en-US"/>
        </w:rPr>
      </w:pPr>
      <w:r w:rsidRPr="00577BC2">
        <w:rPr>
          <w:b/>
          <w:sz w:val="40"/>
          <w:szCs w:val="40"/>
          <w:lang w:val="en-US"/>
        </w:rPr>
        <w:drawing>
          <wp:inline distT="0" distB="0" distL="0" distR="0">
            <wp:extent cx="3681682" cy="2085794"/>
            <wp:effectExtent l="19050" t="0" r="0" b="0"/>
            <wp:docPr id="15" name="Imagen 4" descr="C:\Users\science\Pictures\infloresce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ience\Pictures\inflorescenci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19" cy="208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EB" w:rsidRDefault="00577BC2" w:rsidP="0037432A">
      <w:pPr>
        <w:rPr>
          <w:b/>
          <w:sz w:val="40"/>
          <w:szCs w:val="40"/>
          <w:lang w:val="en-US"/>
        </w:rPr>
      </w:pPr>
      <w:r w:rsidRPr="00577BC2">
        <w:rPr>
          <w:b/>
          <w:sz w:val="40"/>
          <w:szCs w:val="40"/>
          <w:lang w:val="en-US"/>
        </w:rPr>
        <w:lastRenderedPageBreak/>
        <w:drawing>
          <wp:inline distT="0" distB="0" distL="0" distR="0">
            <wp:extent cx="5400040" cy="2521570"/>
            <wp:effectExtent l="19050" t="0" r="0" b="0"/>
            <wp:docPr id="14" name="Imagen 7" descr="C:\Users\science\Pictures\inflorescences.jpg_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ience\Pictures\inflorescences.jpg_6.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C2" w:rsidRPr="00CB7EEB" w:rsidRDefault="00577BC2" w:rsidP="0037432A">
      <w:pPr>
        <w:rPr>
          <w:b/>
          <w:sz w:val="40"/>
          <w:szCs w:val="40"/>
          <w:lang w:val="en-US"/>
        </w:rPr>
      </w:pPr>
    </w:p>
    <w:sectPr w:rsidR="00577BC2" w:rsidRPr="00CB7EEB" w:rsidSect="004F0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42F"/>
    <w:multiLevelType w:val="hybridMultilevel"/>
    <w:tmpl w:val="6BC6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49A6"/>
    <w:multiLevelType w:val="hybridMultilevel"/>
    <w:tmpl w:val="4A7AB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6D8"/>
    <w:multiLevelType w:val="hybridMultilevel"/>
    <w:tmpl w:val="8630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3212F"/>
    <w:multiLevelType w:val="hybridMultilevel"/>
    <w:tmpl w:val="97D09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7B58"/>
    <w:rsid w:val="00080965"/>
    <w:rsid w:val="001C32FA"/>
    <w:rsid w:val="0023312A"/>
    <w:rsid w:val="003005C1"/>
    <w:rsid w:val="0037432A"/>
    <w:rsid w:val="0041746D"/>
    <w:rsid w:val="004F08E3"/>
    <w:rsid w:val="00577BC2"/>
    <w:rsid w:val="0062748D"/>
    <w:rsid w:val="00850442"/>
    <w:rsid w:val="008C36B3"/>
    <w:rsid w:val="008D7E39"/>
    <w:rsid w:val="00C3393E"/>
    <w:rsid w:val="00CB7EEB"/>
    <w:rsid w:val="00D17608"/>
    <w:rsid w:val="00D80C7E"/>
    <w:rsid w:val="00DA7B58"/>
    <w:rsid w:val="00E5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dcterms:created xsi:type="dcterms:W3CDTF">2014-05-18T20:40:00Z</dcterms:created>
  <dcterms:modified xsi:type="dcterms:W3CDTF">2014-05-18T20:40:00Z</dcterms:modified>
</cp:coreProperties>
</file>